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734" w:rsidRPr="00CC2868" w:rsidRDefault="00627727" w:rsidP="00012734">
      <w:pPr>
        <w:jc w:val="center"/>
        <w:rPr>
          <w:b/>
        </w:rPr>
      </w:pPr>
      <w:r>
        <w:rPr>
          <w:b/>
        </w:rPr>
        <w:t>PVSC</w:t>
      </w:r>
      <w:r w:rsidR="00A5492D">
        <w:rPr>
          <w:b/>
        </w:rPr>
        <w:t xml:space="preserve"> </w:t>
      </w:r>
      <w:r>
        <w:rPr>
          <w:b/>
        </w:rPr>
        <w:t>100% Clean Energy</w:t>
      </w:r>
      <w:r w:rsidR="00C3341C">
        <w:rPr>
          <w:b/>
        </w:rPr>
        <w:t xml:space="preserve"> Advocacy </w:t>
      </w:r>
      <w:r w:rsidR="00243880">
        <w:rPr>
          <w:b/>
        </w:rPr>
        <w:t xml:space="preserve">Campaign </w:t>
      </w:r>
      <w:r w:rsidR="00C3341C">
        <w:rPr>
          <w:b/>
        </w:rPr>
        <w:t>Brief</w:t>
      </w:r>
    </w:p>
    <w:p w:rsidR="00243880" w:rsidRDefault="00243880" w:rsidP="00243880">
      <w:pPr>
        <w:rPr>
          <w:b/>
        </w:rPr>
      </w:pPr>
    </w:p>
    <w:p w:rsidR="00B45A8C" w:rsidRDefault="00B45A8C" w:rsidP="00B45A8C">
      <w:pPr>
        <w:rPr>
          <w:b/>
        </w:rPr>
      </w:pPr>
      <w:r>
        <w:rPr>
          <w:b/>
        </w:rPr>
        <w:t>Winter</w:t>
      </w:r>
      <w:r w:rsidR="00330F7E">
        <w:rPr>
          <w:b/>
        </w:rPr>
        <w:t>/Spring</w:t>
      </w:r>
      <w:r>
        <w:rPr>
          <w:b/>
        </w:rPr>
        <w:t xml:space="preserve"> Campaign Needs</w:t>
      </w:r>
      <w:r w:rsidRPr="001E6A8E">
        <w:rPr>
          <w:b/>
        </w:rPr>
        <w:t xml:space="preserve">: </w:t>
      </w:r>
    </w:p>
    <w:p w:rsidR="00B45A8C" w:rsidRDefault="00B45A8C" w:rsidP="00B45A8C">
      <w:r>
        <w:t xml:space="preserve">Join us in helping </w:t>
      </w:r>
      <w:r w:rsidR="00627727">
        <w:t xml:space="preserve">prevent the Passaic Valley Sewerage Commission (PVSC)’s plan for an unnecessary, dirty gas emitting in the name of backup power. </w:t>
      </w:r>
      <w:r>
        <w:t>Help expand our</w:t>
      </w:r>
      <w:r w:rsidR="00627727">
        <w:t xml:space="preserve"> impact </w:t>
      </w:r>
      <w:r>
        <w:t xml:space="preserve">by making calls, passing resolutions, writing letters, and getting active on social media. </w:t>
      </w:r>
    </w:p>
    <w:p w:rsidR="00B45A8C" w:rsidRDefault="00B45A8C" w:rsidP="00175130">
      <w:pPr>
        <w:rPr>
          <w:b/>
        </w:rPr>
      </w:pPr>
    </w:p>
    <w:p w:rsidR="00627727" w:rsidRDefault="00175130" w:rsidP="00175130">
      <w:r>
        <w:rPr>
          <w:b/>
        </w:rPr>
        <w:t xml:space="preserve">Why </w:t>
      </w:r>
      <w:r w:rsidR="00627727">
        <w:rPr>
          <w:b/>
        </w:rPr>
        <w:t>stop a project in the name of backup power</w:t>
      </w:r>
      <w:r>
        <w:rPr>
          <w:b/>
        </w:rPr>
        <w:t xml:space="preserve">? </w:t>
      </w:r>
      <w:r w:rsidR="00627727">
        <w:t>FEMA itself has debunked the need for this project</w:t>
      </w:r>
      <w:r w:rsidR="00B417C6">
        <w:t>, stating clearly that in the event of an overflow, gas is unreliable and risky</w:t>
      </w:r>
      <w:r w:rsidR="00627727">
        <w:t>.</w:t>
      </w:r>
      <w:r w:rsidR="00B417C6">
        <w:t xml:space="preserve"> It is imperative that New Jersey prevent further fossil fuel emissions and come up with non-polluting alternatives. </w:t>
      </w:r>
      <w:r w:rsidR="00627727">
        <w:t xml:space="preserve"> </w:t>
      </w:r>
    </w:p>
    <w:p w:rsidR="00175130" w:rsidRDefault="00175130" w:rsidP="00243880"/>
    <w:p w:rsidR="00175130" w:rsidRPr="001E6A8E" w:rsidRDefault="00175130" w:rsidP="00175130">
      <w:pPr>
        <w:rPr>
          <w:b/>
        </w:rPr>
      </w:pPr>
      <w:r w:rsidRPr="001E6A8E">
        <w:rPr>
          <w:b/>
        </w:rPr>
        <w:t>Problem:</w:t>
      </w:r>
      <w:r>
        <w:rPr>
          <w:b/>
        </w:rPr>
        <w:t xml:space="preserve"> </w:t>
      </w:r>
      <w:r w:rsidR="00627727">
        <w:t xml:space="preserve">PVSC’s proposed gas power plant seems poised to be approved through next steps of the permitting process. </w:t>
      </w:r>
      <w:r w:rsidR="00452B6B">
        <w:t xml:space="preserve">Many have been actively providing public comment in opposition to the plant at each board meeting, which takes place during the day, when many are unavailable. </w:t>
      </w:r>
    </w:p>
    <w:p w:rsidR="00175130" w:rsidRDefault="00175130" w:rsidP="00175130">
      <w:pPr>
        <w:rPr>
          <w:b/>
        </w:rPr>
      </w:pPr>
    </w:p>
    <w:p w:rsidR="00175130" w:rsidRDefault="00175130" w:rsidP="00243880">
      <w:r>
        <w:rPr>
          <w:b/>
        </w:rPr>
        <w:t>Policy Response</w:t>
      </w:r>
      <w:r w:rsidRPr="001E6A8E">
        <w:rPr>
          <w:b/>
        </w:rPr>
        <w:t>:</w:t>
      </w:r>
      <w:r w:rsidRPr="004F218E">
        <w:t xml:space="preserve"> </w:t>
      </w:r>
      <w:r w:rsidR="00627727">
        <w:t>In the spirit of the environmental justice law, this project should be prevented. New Jersey requires an air permit be awarded by the</w:t>
      </w:r>
      <w:r w:rsidR="00452B6B">
        <w:t xml:space="preserve"> N</w:t>
      </w:r>
      <w:r w:rsidR="001A114F">
        <w:t xml:space="preserve">ew </w:t>
      </w:r>
      <w:r w:rsidR="00452B6B">
        <w:t>J</w:t>
      </w:r>
      <w:r w:rsidR="001A114F">
        <w:t>ersey</w:t>
      </w:r>
      <w:r w:rsidR="00452B6B">
        <w:t xml:space="preserve"> Department of Environmental </w:t>
      </w:r>
      <w:r w:rsidR="00627727">
        <w:t>Protection</w:t>
      </w:r>
      <w:r w:rsidR="001A114F">
        <w:t xml:space="preserve"> (NJDEP)</w:t>
      </w:r>
      <w:r w:rsidR="00627727">
        <w:t xml:space="preserve">; residents need any potential permit to be denied. We encourage Governor Murphy to use his Executive Order to prevent the project from moving forward. </w:t>
      </w:r>
    </w:p>
    <w:p w:rsidR="00836F43" w:rsidRPr="0011374D" w:rsidRDefault="00836F43" w:rsidP="00243880"/>
    <w:p w:rsidR="00243880" w:rsidRDefault="00243880" w:rsidP="00243880">
      <w:pPr>
        <w:rPr>
          <w:b/>
        </w:rPr>
      </w:pPr>
      <w:r w:rsidRPr="001E6A8E">
        <w:rPr>
          <w:b/>
        </w:rPr>
        <w:t>Goals:</w:t>
      </w:r>
      <w:r>
        <w:rPr>
          <w:b/>
        </w:rPr>
        <w:t xml:space="preserve"> </w:t>
      </w:r>
    </w:p>
    <w:p w:rsidR="00243880" w:rsidRPr="00C3341C" w:rsidRDefault="00243880" w:rsidP="00243880">
      <w:pPr>
        <w:pStyle w:val="ListParagraph"/>
        <w:widowControl/>
        <w:numPr>
          <w:ilvl w:val="0"/>
          <w:numId w:val="6"/>
        </w:numPr>
        <w:suppressAutoHyphens w:val="0"/>
        <w:autoSpaceDN/>
        <w:spacing w:after="160" w:line="259" w:lineRule="auto"/>
        <w:textAlignment w:val="auto"/>
        <w:rPr>
          <w:b/>
        </w:rPr>
      </w:pPr>
      <w:r w:rsidRPr="00175130">
        <w:rPr>
          <w:b/>
        </w:rPr>
        <w:t>Raise awareness</w:t>
      </w:r>
      <w:r>
        <w:t xml:space="preserve"> about the </w:t>
      </w:r>
      <w:r w:rsidR="00931E2C">
        <w:t>proposed dirty gas plant</w:t>
      </w:r>
      <w:r w:rsidR="00836F43">
        <w:t xml:space="preserve"> </w:t>
      </w:r>
      <w:r>
        <w:t xml:space="preserve">and opportunity for New Jersey residents to </w:t>
      </w:r>
      <w:r w:rsidR="00931E2C">
        <w:t>prevent pollution with an alternative</w:t>
      </w:r>
      <w:r>
        <w:t xml:space="preserve"> </w:t>
      </w:r>
    </w:p>
    <w:p w:rsidR="00243880" w:rsidRPr="00C3341C" w:rsidRDefault="00243880" w:rsidP="00243880">
      <w:pPr>
        <w:pStyle w:val="ListParagraph"/>
        <w:widowControl/>
        <w:numPr>
          <w:ilvl w:val="0"/>
          <w:numId w:val="6"/>
        </w:numPr>
        <w:suppressAutoHyphens w:val="0"/>
        <w:autoSpaceDN/>
        <w:spacing w:after="160" w:line="259" w:lineRule="auto"/>
        <w:textAlignment w:val="auto"/>
        <w:rPr>
          <w:b/>
        </w:rPr>
      </w:pPr>
      <w:r w:rsidRPr="00175130">
        <w:rPr>
          <w:b/>
        </w:rPr>
        <w:t>Pass resolutions</w:t>
      </w:r>
      <w:r>
        <w:t xml:space="preserve"> in </w:t>
      </w:r>
      <w:r w:rsidR="00931E2C">
        <w:t>opposition to the PVSC proposed dirty gas plant</w:t>
      </w:r>
      <w:r w:rsidR="00836F43">
        <w:t xml:space="preserve"> </w:t>
      </w:r>
    </w:p>
    <w:p w:rsidR="00243880" w:rsidRPr="00243880" w:rsidRDefault="00931E2C" w:rsidP="00243880">
      <w:pPr>
        <w:pStyle w:val="ListParagraph"/>
        <w:widowControl/>
        <w:numPr>
          <w:ilvl w:val="0"/>
          <w:numId w:val="6"/>
        </w:numPr>
        <w:suppressAutoHyphens w:val="0"/>
        <w:autoSpaceDN/>
        <w:spacing w:after="160" w:line="259" w:lineRule="auto"/>
        <w:textAlignment w:val="auto"/>
        <w:rPr>
          <w:b/>
        </w:rPr>
      </w:pPr>
      <w:r>
        <w:rPr>
          <w:b/>
        </w:rPr>
        <w:t xml:space="preserve">Pressure NJ Leadership </w:t>
      </w:r>
      <w:r w:rsidR="00A57711">
        <w:t xml:space="preserve">to add to and advance opposition to the PVSC proposed plant </w:t>
      </w:r>
    </w:p>
    <w:p w:rsidR="00243880" w:rsidRPr="00A5492D" w:rsidRDefault="00243880" w:rsidP="00243880">
      <w:r>
        <w:rPr>
          <w:b/>
        </w:rPr>
        <w:t>Audiences</w:t>
      </w:r>
      <w:r w:rsidRPr="001E6A8E">
        <w:rPr>
          <w:b/>
        </w:rPr>
        <w:t>:</w:t>
      </w:r>
      <w:r>
        <w:rPr>
          <w:b/>
        </w:rPr>
        <w:t xml:space="preserve"> </w:t>
      </w:r>
      <w:r>
        <w:t>Students, staff, members of faith communities/traditions</w:t>
      </w:r>
      <w:r w:rsidR="00F478CD">
        <w:t>, front and fence line residents, municipal and county level officials, legislators</w:t>
      </w:r>
      <w:r>
        <w:t xml:space="preserve"> </w:t>
      </w:r>
    </w:p>
    <w:p w:rsidR="00076502" w:rsidRDefault="00A5492D" w:rsidP="00C3341C">
      <w:pPr>
        <w:rPr>
          <w:b/>
        </w:rPr>
      </w:pPr>
      <w:r>
        <w:rPr>
          <w:b/>
        </w:rPr>
        <w:br/>
      </w:r>
      <w:r w:rsidR="00C3341C" w:rsidRPr="001E6A8E">
        <w:rPr>
          <w:b/>
        </w:rPr>
        <w:t>Action(s):</w:t>
      </w:r>
    </w:p>
    <w:p w:rsidR="00C3341C" w:rsidRDefault="00C3341C" w:rsidP="00C3341C">
      <w:pPr>
        <w:rPr>
          <w:b/>
        </w:rPr>
      </w:pPr>
      <w:r>
        <w:rPr>
          <w:b/>
        </w:rPr>
        <w:t xml:space="preserve"> </w:t>
      </w:r>
    </w:p>
    <w:p w:rsidR="00076502" w:rsidRPr="00C3341C" w:rsidRDefault="00C3341C" w:rsidP="00076502">
      <w:pPr>
        <w:pStyle w:val="ListParagraph"/>
        <w:numPr>
          <w:ilvl w:val="0"/>
          <w:numId w:val="7"/>
        </w:numPr>
      </w:pPr>
      <w:r w:rsidRPr="00C3341C">
        <w:rPr>
          <w:b/>
        </w:rPr>
        <w:t>Educational Outreach</w:t>
      </w:r>
      <w:r>
        <w:t xml:space="preserve">: i.e. </w:t>
      </w:r>
      <w:r w:rsidR="00076502">
        <w:t xml:space="preserve">phone banking, </w:t>
      </w:r>
      <w:r w:rsidR="00931E2C">
        <w:t>letter writing</w:t>
      </w:r>
      <w:r w:rsidR="002D72DB">
        <w:t xml:space="preserve">, </w:t>
      </w:r>
      <w:r>
        <w:t>etc.</w:t>
      </w:r>
    </w:p>
    <w:p w:rsidR="00C3341C" w:rsidRPr="00CB34A2" w:rsidRDefault="00C3341C" w:rsidP="00C3341C">
      <w:pPr>
        <w:pStyle w:val="ListParagraph"/>
        <w:numPr>
          <w:ilvl w:val="0"/>
          <w:numId w:val="7"/>
        </w:numPr>
      </w:pPr>
      <w:r>
        <w:rPr>
          <w:b/>
        </w:rPr>
        <w:t>Presentations</w:t>
      </w:r>
      <w:r w:rsidR="002D72DB">
        <w:rPr>
          <w:b/>
        </w:rPr>
        <w:t xml:space="preserve">- </w:t>
      </w:r>
      <w:r w:rsidR="00931E2C">
        <w:t>Out</w:t>
      </w:r>
      <w:r w:rsidR="00A57711">
        <w:t>reach</w:t>
      </w:r>
      <w:r w:rsidR="002D72DB">
        <w:t>, event planning support</w:t>
      </w:r>
      <w:r w:rsidR="00A57711">
        <w:t xml:space="preserve"> and recruitment for event attendance </w:t>
      </w:r>
      <w:r w:rsidR="00931E2C">
        <w:t xml:space="preserve"> </w:t>
      </w:r>
      <w:r w:rsidR="00076502">
        <w:t xml:space="preserve"> </w:t>
      </w:r>
    </w:p>
    <w:p w:rsidR="00C3341C" w:rsidRPr="00C3341C" w:rsidRDefault="00C3341C" w:rsidP="00C3341C">
      <w:pPr>
        <w:pStyle w:val="ListParagraph"/>
        <w:numPr>
          <w:ilvl w:val="0"/>
          <w:numId w:val="7"/>
        </w:numPr>
        <w:rPr>
          <w:b/>
        </w:rPr>
      </w:pPr>
      <w:r>
        <w:rPr>
          <w:b/>
        </w:rPr>
        <w:t>Communications</w:t>
      </w:r>
      <w:r w:rsidR="00076502">
        <w:rPr>
          <w:b/>
        </w:rPr>
        <w:t xml:space="preserve"> &amp; Media</w:t>
      </w:r>
      <w:r w:rsidRPr="00CB34A2">
        <w:rPr>
          <w:b/>
        </w:rPr>
        <w:t xml:space="preserve">: </w:t>
      </w:r>
      <w:r>
        <w:t xml:space="preserve">Speak out in </w:t>
      </w:r>
      <w:r w:rsidR="00A57711">
        <w:t>opposition</w:t>
      </w:r>
      <w:r>
        <w:t xml:space="preserve"> across media</w:t>
      </w:r>
      <w:r w:rsidR="00076502">
        <w:t>, including social media</w:t>
      </w:r>
    </w:p>
    <w:p w:rsidR="00C3341C" w:rsidRDefault="00C3341C" w:rsidP="00C3341C">
      <w:pPr>
        <w:rPr>
          <w:b/>
        </w:rPr>
      </w:pPr>
    </w:p>
    <w:p w:rsidR="0088353A" w:rsidRDefault="006E1815">
      <w:pPr>
        <w:rPr>
          <w:b/>
        </w:rPr>
      </w:pPr>
      <w:r w:rsidRPr="006E1815">
        <w:rPr>
          <w:b/>
        </w:rPr>
        <w:t>Legislat</w:t>
      </w:r>
      <w:r w:rsidR="00B45A8C">
        <w:rPr>
          <w:b/>
        </w:rPr>
        <w:t>ive Support a</w:t>
      </w:r>
      <w:r w:rsidR="001C73B1">
        <w:rPr>
          <w:b/>
        </w:rPr>
        <w:t>t A</w:t>
      </w:r>
      <w:r w:rsidRPr="006E1815">
        <w:rPr>
          <w:b/>
        </w:rPr>
        <w:t xml:space="preserve"> </w:t>
      </w:r>
      <w:r>
        <w:rPr>
          <w:b/>
        </w:rPr>
        <w:t>Glance:</w:t>
      </w:r>
      <w:r w:rsidR="0088353A">
        <w:rPr>
          <w:b/>
        </w:rPr>
        <w:t xml:space="preserve"> </w:t>
      </w:r>
    </w:p>
    <w:p w:rsidR="0088353A" w:rsidRDefault="0088353A">
      <w:pPr>
        <w:rPr>
          <w:b/>
        </w:rPr>
      </w:pPr>
    </w:p>
    <w:p w:rsidR="005B45DC" w:rsidRPr="0088353A" w:rsidRDefault="00BD1400">
      <w:r>
        <w:t xml:space="preserve">Newark Mayor </w:t>
      </w:r>
      <w:proofErr w:type="spellStart"/>
      <w:r>
        <w:t>Ras</w:t>
      </w:r>
      <w:proofErr w:type="spellEnd"/>
      <w:r>
        <w:t xml:space="preserve"> Baraka and o</w:t>
      </w:r>
      <w:r w:rsidR="0088353A" w:rsidRPr="0088353A">
        <w:t xml:space="preserve">ver </w:t>
      </w:r>
      <w:hyperlink r:id="rId7" w:anchor=":~:text=On%20Monday%2C%20Newark%20Mayor%20Ras,plant%20in%20Newark's%20Ironbound%20Community." w:history="1">
        <w:r w:rsidR="0088353A" w:rsidRPr="00BD1400">
          <w:rPr>
            <w:rStyle w:val="Hyperlink"/>
          </w:rPr>
          <w:t xml:space="preserve">20 legislators have </w:t>
        </w:r>
        <w:r w:rsidRPr="00BD1400">
          <w:rPr>
            <w:rStyle w:val="Hyperlink"/>
          </w:rPr>
          <w:t xml:space="preserve">publicly </w:t>
        </w:r>
        <w:r w:rsidR="0088353A" w:rsidRPr="00BD1400">
          <w:rPr>
            <w:rStyle w:val="Hyperlink"/>
          </w:rPr>
          <w:t xml:space="preserve">come out in </w:t>
        </w:r>
        <w:r w:rsidRPr="00BD1400">
          <w:rPr>
            <w:rStyle w:val="Hyperlink"/>
          </w:rPr>
          <w:t>opposition</w:t>
        </w:r>
      </w:hyperlink>
      <w:r>
        <w:t xml:space="preserve"> to</w:t>
      </w:r>
      <w:r w:rsidR="0088353A" w:rsidRPr="0088353A">
        <w:t xml:space="preserve"> this particular project.</w:t>
      </w:r>
      <w:r w:rsidR="00F56C4A">
        <w:t xml:space="preserve"> The Essex County Commissioner also has come out in opposition to the project but the Passaic Valley Sewerage Commission (PVSC) has not rescinded the air permit application required for the project. Governor Murphy and his leadership at the NJ Department of Environmental Protection (NJDEP) </w:t>
      </w:r>
      <w:r w:rsidR="001A114F">
        <w:t xml:space="preserve">are aware of this and must feel </w:t>
      </w:r>
      <w:r w:rsidR="00120AC3">
        <w:t xml:space="preserve">public </w:t>
      </w:r>
      <w:r w:rsidR="001A114F">
        <w:t xml:space="preserve">pressure </w:t>
      </w:r>
      <w:r w:rsidR="00F56C4A">
        <w:t>to ensure the overburdened community does not see its 4</w:t>
      </w:r>
      <w:r w:rsidR="00F56C4A" w:rsidRPr="00F56C4A">
        <w:rPr>
          <w:vertAlign w:val="superscript"/>
        </w:rPr>
        <w:t>th</w:t>
      </w:r>
      <w:r w:rsidR="00F56C4A">
        <w:t xml:space="preserve"> toxic power plant.</w:t>
      </w:r>
      <w:r w:rsidR="00330F7E">
        <w:t xml:space="preserve"> </w:t>
      </w:r>
      <w:r w:rsidR="00F56C4A">
        <w:t xml:space="preserve">  </w:t>
      </w:r>
      <w:bookmarkStart w:id="0" w:name="_GoBack"/>
      <w:bookmarkEnd w:id="0"/>
    </w:p>
    <w:sectPr w:rsidR="005B45DC" w:rsidRPr="0088353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04F" w:rsidRDefault="00E4404F" w:rsidP="00C3341C">
      <w:r>
        <w:separator/>
      </w:r>
    </w:p>
  </w:endnote>
  <w:endnote w:type="continuationSeparator" w:id="0">
    <w:p w:rsidR="00E4404F" w:rsidRDefault="00E4404F" w:rsidP="00C33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04F" w:rsidRDefault="00E4404F" w:rsidP="00C3341C">
      <w:r>
        <w:separator/>
      </w:r>
    </w:p>
  </w:footnote>
  <w:footnote w:type="continuationSeparator" w:id="0">
    <w:p w:rsidR="00E4404F" w:rsidRDefault="00E4404F" w:rsidP="00C334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F43" w:rsidRDefault="00836F43" w:rsidP="00836F43">
    <w:pPr>
      <w:pStyle w:val="Header"/>
      <w:jc w:val="center"/>
    </w:pPr>
    <w:r>
      <w:rPr>
        <w:noProof/>
        <w:lang w:eastAsia="en-US" w:bidi="ar-SA"/>
      </w:rPr>
      <w:drawing>
        <wp:inline distT="0" distB="0" distL="0" distR="0">
          <wp:extent cx="753672" cy="669633"/>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5_year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924" cy="6947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54D53"/>
    <w:multiLevelType w:val="hybridMultilevel"/>
    <w:tmpl w:val="6C847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D13568"/>
    <w:multiLevelType w:val="hybridMultilevel"/>
    <w:tmpl w:val="2CB2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3A3BD9"/>
    <w:multiLevelType w:val="hybridMultilevel"/>
    <w:tmpl w:val="589CB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B32153"/>
    <w:multiLevelType w:val="hybridMultilevel"/>
    <w:tmpl w:val="5D841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2130A0"/>
    <w:multiLevelType w:val="hybridMultilevel"/>
    <w:tmpl w:val="5F9C5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332625"/>
    <w:multiLevelType w:val="hybridMultilevel"/>
    <w:tmpl w:val="49F6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716046"/>
    <w:multiLevelType w:val="hybridMultilevel"/>
    <w:tmpl w:val="7540B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41C"/>
    <w:rsid w:val="00012734"/>
    <w:rsid w:val="00076502"/>
    <w:rsid w:val="00120AC3"/>
    <w:rsid w:val="00175130"/>
    <w:rsid w:val="001A114F"/>
    <w:rsid w:val="001C73B1"/>
    <w:rsid w:val="00243880"/>
    <w:rsid w:val="00283E1A"/>
    <w:rsid w:val="002C599F"/>
    <w:rsid w:val="002D72DB"/>
    <w:rsid w:val="00330F7E"/>
    <w:rsid w:val="00452B6B"/>
    <w:rsid w:val="00456CE2"/>
    <w:rsid w:val="004D4F87"/>
    <w:rsid w:val="00501871"/>
    <w:rsid w:val="005B45DC"/>
    <w:rsid w:val="00627727"/>
    <w:rsid w:val="006B19C8"/>
    <w:rsid w:val="006E1815"/>
    <w:rsid w:val="00836F43"/>
    <w:rsid w:val="0088353A"/>
    <w:rsid w:val="00931E2C"/>
    <w:rsid w:val="00A47DA0"/>
    <w:rsid w:val="00A5492D"/>
    <w:rsid w:val="00A57711"/>
    <w:rsid w:val="00A74B70"/>
    <w:rsid w:val="00B417C6"/>
    <w:rsid w:val="00B45A8C"/>
    <w:rsid w:val="00BB5CB6"/>
    <w:rsid w:val="00BD1400"/>
    <w:rsid w:val="00C3341C"/>
    <w:rsid w:val="00CD0897"/>
    <w:rsid w:val="00D036B5"/>
    <w:rsid w:val="00D30D46"/>
    <w:rsid w:val="00E4404F"/>
    <w:rsid w:val="00F478CD"/>
    <w:rsid w:val="00F56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E746F"/>
  <w15:chartTrackingRefBased/>
  <w15:docId w15:val="{1DB88217-0892-4307-8011-350529070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3341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3341C"/>
    <w:rPr>
      <w:color w:val="0563C1"/>
      <w:u w:val="single"/>
    </w:rPr>
  </w:style>
  <w:style w:type="paragraph" w:styleId="ListParagraph">
    <w:name w:val="List Paragraph"/>
    <w:basedOn w:val="Normal"/>
    <w:uiPriority w:val="34"/>
    <w:qFormat/>
    <w:rsid w:val="00C3341C"/>
    <w:pPr>
      <w:ind w:left="720"/>
      <w:contextualSpacing/>
    </w:pPr>
    <w:rPr>
      <w:szCs w:val="21"/>
    </w:rPr>
  </w:style>
  <w:style w:type="paragraph" w:styleId="FootnoteText">
    <w:name w:val="footnote text"/>
    <w:basedOn w:val="Normal"/>
    <w:link w:val="FootnoteTextChar"/>
    <w:uiPriority w:val="99"/>
    <w:unhideWhenUsed/>
    <w:rsid w:val="00C3341C"/>
    <w:pPr>
      <w:widowControl/>
      <w:pBdr>
        <w:top w:val="nil"/>
        <w:left w:val="nil"/>
        <w:bottom w:val="nil"/>
        <w:right w:val="nil"/>
        <w:between w:val="nil"/>
        <w:bar w:val="nil"/>
      </w:pBdr>
      <w:suppressAutoHyphens w:val="0"/>
      <w:autoSpaceDN/>
      <w:textAlignment w:val="auto"/>
    </w:pPr>
    <w:rPr>
      <w:rFonts w:eastAsia="Arial Unicode MS" w:cs="Times New Roman"/>
      <w:kern w:val="0"/>
      <w:sz w:val="20"/>
      <w:szCs w:val="20"/>
      <w:bdr w:val="nil"/>
      <w:lang w:eastAsia="en-US" w:bidi="ar-SA"/>
    </w:rPr>
  </w:style>
  <w:style w:type="character" w:customStyle="1" w:styleId="FootnoteTextChar">
    <w:name w:val="Footnote Text Char"/>
    <w:basedOn w:val="DefaultParagraphFont"/>
    <w:link w:val="FootnoteText"/>
    <w:uiPriority w:val="99"/>
    <w:rsid w:val="00C3341C"/>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unhideWhenUsed/>
    <w:rsid w:val="00C3341C"/>
    <w:rPr>
      <w:vertAlign w:val="superscript"/>
    </w:rPr>
  </w:style>
  <w:style w:type="paragraph" w:styleId="Header">
    <w:name w:val="header"/>
    <w:basedOn w:val="Normal"/>
    <w:link w:val="HeaderChar"/>
    <w:uiPriority w:val="99"/>
    <w:unhideWhenUsed/>
    <w:rsid w:val="00836F43"/>
    <w:pPr>
      <w:tabs>
        <w:tab w:val="center" w:pos="4680"/>
        <w:tab w:val="right" w:pos="9360"/>
      </w:tabs>
    </w:pPr>
    <w:rPr>
      <w:szCs w:val="21"/>
    </w:rPr>
  </w:style>
  <w:style w:type="character" w:customStyle="1" w:styleId="HeaderChar">
    <w:name w:val="Header Char"/>
    <w:basedOn w:val="DefaultParagraphFont"/>
    <w:link w:val="Header"/>
    <w:uiPriority w:val="99"/>
    <w:rsid w:val="00836F43"/>
    <w:rPr>
      <w:rFonts w:ascii="Times New Roman" w:eastAsia="SimSun" w:hAnsi="Times New Roman" w:cs="Mangal"/>
      <w:kern w:val="3"/>
      <w:sz w:val="24"/>
      <w:szCs w:val="21"/>
      <w:lang w:eastAsia="zh-CN" w:bidi="hi-IN"/>
    </w:rPr>
  </w:style>
  <w:style w:type="paragraph" w:styleId="Footer">
    <w:name w:val="footer"/>
    <w:basedOn w:val="Normal"/>
    <w:link w:val="FooterChar"/>
    <w:uiPriority w:val="99"/>
    <w:unhideWhenUsed/>
    <w:rsid w:val="00836F43"/>
    <w:pPr>
      <w:tabs>
        <w:tab w:val="center" w:pos="4680"/>
        <w:tab w:val="right" w:pos="9360"/>
      </w:tabs>
    </w:pPr>
    <w:rPr>
      <w:szCs w:val="21"/>
    </w:rPr>
  </w:style>
  <w:style w:type="character" w:customStyle="1" w:styleId="FooterChar">
    <w:name w:val="Footer Char"/>
    <w:basedOn w:val="DefaultParagraphFont"/>
    <w:link w:val="Footer"/>
    <w:uiPriority w:val="99"/>
    <w:rsid w:val="00836F43"/>
    <w:rPr>
      <w:rFonts w:ascii="Times New Roman" w:eastAsia="SimSun" w:hAnsi="Times New Roman" w:cs="Mangal"/>
      <w:kern w:val="3"/>
      <w:sz w:val="24"/>
      <w:szCs w:val="21"/>
      <w:lang w:eastAsia="zh-CN" w:bidi="hi-IN"/>
    </w:rPr>
  </w:style>
  <w:style w:type="character" w:styleId="CommentReference">
    <w:name w:val="annotation reference"/>
    <w:basedOn w:val="DefaultParagraphFont"/>
    <w:uiPriority w:val="99"/>
    <w:semiHidden/>
    <w:unhideWhenUsed/>
    <w:rsid w:val="00BD1400"/>
    <w:rPr>
      <w:sz w:val="16"/>
      <w:szCs w:val="16"/>
    </w:rPr>
  </w:style>
  <w:style w:type="paragraph" w:styleId="CommentText">
    <w:name w:val="annotation text"/>
    <w:basedOn w:val="Normal"/>
    <w:link w:val="CommentTextChar"/>
    <w:uiPriority w:val="99"/>
    <w:semiHidden/>
    <w:unhideWhenUsed/>
    <w:rsid w:val="00BD1400"/>
    <w:rPr>
      <w:sz w:val="20"/>
      <w:szCs w:val="18"/>
    </w:rPr>
  </w:style>
  <w:style w:type="character" w:customStyle="1" w:styleId="CommentTextChar">
    <w:name w:val="Comment Text Char"/>
    <w:basedOn w:val="DefaultParagraphFont"/>
    <w:link w:val="CommentText"/>
    <w:uiPriority w:val="99"/>
    <w:semiHidden/>
    <w:rsid w:val="00BD1400"/>
    <w:rPr>
      <w:rFonts w:ascii="Times New Roman" w:eastAsia="SimSun" w:hAnsi="Times New Roman" w:cs="Mangal"/>
      <w:kern w:val="3"/>
      <w:sz w:val="20"/>
      <w:szCs w:val="18"/>
      <w:lang w:eastAsia="zh-CN" w:bidi="hi-IN"/>
    </w:rPr>
  </w:style>
  <w:style w:type="paragraph" w:styleId="CommentSubject">
    <w:name w:val="annotation subject"/>
    <w:basedOn w:val="CommentText"/>
    <w:next w:val="CommentText"/>
    <w:link w:val="CommentSubjectChar"/>
    <w:uiPriority w:val="99"/>
    <w:semiHidden/>
    <w:unhideWhenUsed/>
    <w:rsid w:val="00BD1400"/>
    <w:rPr>
      <w:b/>
      <w:bCs/>
    </w:rPr>
  </w:style>
  <w:style w:type="character" w:customStyle="1" w:styleId="CommentSubjectChar">
    <w:name w:val="Comment Subject Char"/>
    <w:basedOn w:val="CommentTextChar"/>
    <w:link w:val="CommentSubject"/>
    <w:uiPriority w:val="99"/>
    <w:semiHidden/>
    <w:rsid w:val="00BD1400"/>
    <w:rPr>
      <w:rFonts w:ascii="Times New Roman" w:eastAsia="SimSun" w:hAnsi="Times New Roman" w:cs="Mangal"/>
      <w:b/>
      <w:bCs/>
      <w:kern w:val="3"/>
      <w:sz w:val="20"/>
      <w:szCs w:val="18"/>
      <w:lang w:eastAsia="zh-CN" w:bidi="hi-IN"/>
    </w:rPr>
  </w:style>
  <w:style w:type="paragraph" w:styleId="BalloonText">
    <w:name w:val="Balloon Text"/>
    <w:basedOn w:val="Normal"/>
    <w:link w:val="BalloonTextChar"/>
    <w:uiPriority w:val="99"/>
    <w:semiHidden/>
    <w:unhideWhenUsed/>
    <w:rsid w:val="00BD1400"/>
    <w:rPr>
      <w:rFonts w:ascii="Segoe UI" w:hAnsi="Segoe UI"/>
      <w:sz w:val="18"/>
      <w:szCs w:val="16"/>
    </w:rPr>
  </w:style>
  <w:style w:type="character" w:customStyle="1" w:styleId="BalloonTextChar">
    <w:name w:val="Balloon Text Char"/>
    <w:basedOn w:val="DefaultParagraphFont"/>
    <w:link w:val="BalloonText"/>
    <w:uiPriority w:val="99"/>
    <w:semiHidden/>
    <w:rsid w:val="00BD1400"/>
    <w:rPr>
      <w:rFonts w:ascii="Segoe UI" w:eastAsia="SimSun" w:hAnsi="Segoe UI"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nsidernj.com/20-nj-legislators-newark-mayor-call-on-governor-murphy-to-stop-newark-gas-power-plant-proposal-pursue-a-renewable-alternati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Golas</dc:creator>
  <cp:keywords/>
  <dc:description/>
  <cp:lastModifiedBy>Suzanne Golas</cp:lastModifiedBy>
  <cp:revision>2</cp:revision>
  <dcterms:created xsi:type="dcterms:W3CDTF">2024-02-29T01:53:00Z</dcterms:created>
  <dcterms:modified xsi:type="dcterms:W3CDTF">2024-02-29T01:53:00Z</dcterms:modified>
</cp:coreProperties>
</file>